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1A" w:rsidRPr="00411E1A" w:rsidRDefault="00455446" w:rsidP="003462D5">
      <w:pPr>
        <w:shd w:val="clear" w:color="auto" w:fill="FFFFFF"/>
        <w:spacing w:after="0" w:line="240" w:lineRule="auto"/>
        <w:ind w:left="1021"/>
        <w:jc w:val="both"/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</w:pPr>
      <w:r w:rsidRPr="00411E1A"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  <w:t xml:space="preserve">Minutes of meeting of the Steering Committee of Central European Group </w:t>
      </w:r>
    </w:p>
    <w:p w:rsidR="00411E1A" w:rsidRPr="00411E1A" w:rsidRDefault="00455446" w:rsidP="003462D5">
      <w:pPr>
        <w:shd w:val="clear" w:color="auto" w:fill="FFFFFF"/>
        <w:spacing w:after="0" w:line="240" w:lineRule="auto"/>
        <w:ind w:left="1021"/>
        <w:jc w:val="both"/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</w:pPr>
      <w:r w:rsidRPr="00411E1A"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  <w:t xml:space="preserve">of Separation Sciences, CEGGS on </w:t>
      </w:r>
      <w:r w:rsidR="0046368A"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  <w:t>September 21, 2017 -</w:t>
      </w:r>
      <w:r w:rsidR="00411E1A" w:rsidRPr="00411E1A"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  <w:t xml:space="preserve"> </w:t>
      </w:r>
    </w:p>
    <w:p w:rsidR="00455446" w:rsidRPr="00411E1A" w:rsidRDefault="00411E1A" w:rsidP="003462D5">
      <w:pPr>
        <w:shd w:val="clear" w:color="auto" w:fill="FFFFFF"/>
        <w:spacing w:after="0" w:line="240" w:lineRule="auto"/>
        <w:ind w:left="1021"/>
        <w:jc w:val="both"/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</w:pPr>
      <w:r w:rsidRPr="00411E1A">
        <w:rPr>
          <w:rFonts w:ascii="Arial" w:eastAsia="Times New Roman" w:hAnsi="Arial" w:cs="Arial"/>
          <w:b/>
          <w:color w:val="505050"/>
          <w:sz w:val="24"/>
          <w:szCs w:val="24"/>
          <w:lang w:val="en" w:eastAsia="sk-SK"/>
        </w:rPr>
        <w:t xml:space="preserve">during </w:t>
      </w:r>
      <w:r w:rsidR="002B77F0">
        <w:rPr>
          <w:rStyle w:val="st1"/>
          <w:rFonts w:ascii="Arial" w:hAnsi="Arial" w:cs="Arial"/>
          <w:b/>
          <w:color w:val="545454"/>
          <w:sz w:val="24"/>
          <w:szCs w:val="24"/>
        </w:rPr>
        <w:t>the 23</w:t>
      </w:r>
      <w:r w:rsidR="002B77F0" w:rsidRPr="002B77F0">
        <w:rPr>
          <w:rStyle w:val="st1"/>
          <w:rFonts w:ascii="Arial" w:hAnsi="Arial" w:cs="Arial"/>
          <w:b/>
          <w:color w:val="545454"/>
          <w:sz w:val="24"/>
          <w:szCs w:val="24"/>
          <w:vertAlign w:val="superscript"/>
        </w:rPr>
        <w:t>r</w:t>
      </w:r>
      <w:r w:rsidR="00A7440F" w:rsidRPr="002B77F0">
        <w:rPr>
          <w:rStyle w:val="st1"/>
          <w:rFonts w:ascii="Arial" w:hAnsi="Arial" w:cs="Arial"/>
          <w:b/>
          <w:color w:val="545454"/>
          <w:sz w:val="24"/>
          <w:szCs w:val="24"/>
          <w:vertAlign w:val="superscript"/>
        </w:rPr>
        <w:t>d</w:t>
      </w:r>
      <w:r w:rsidR="00A7440F">
        <w:rPr>
          <w:rStyle w:val="st1"/>
          <w:rFonts w:ascii="Arial" w:hAnsi="Arial" w:cs="Arial"/>
          <w:b/>
          <w:color w:val="545454"/>
          <w:sz w:val="24"/>
          <w:szCs w:val="24"/>
        </w:rPr>
        <w:t xml:space="preserve"> </w:t>
      </w:r>
      <w:r w:rsidRPr="00411E1A">
        <w:rPr>
          <w:rStyle w:val="st1"/>
          <w:rFonts w:ascii="Arial" w:hAnsi="Arial" w:cs="Arial"/>
          <w:b/>
          <w:color w:val="545454"/>
          <w:sz w:val="24"/>
          <w:szCs w:val="24"/>
        </w:rPr>
        <w:t xml:space="preserve"> International Symposium on Separation Sciences in </w:t>
      </w:r>
      <w:r w:rsidR="002B77F0">
        <w:rPr>
          <w:rStyle w:val="st1"/>
          <w:rFonts w:ascii="Arial" w:hAnsi="Arial" w:cs="Arial"/>
          <w:b/>
          <w:color w:val="545454"/>
          <w:sz w:val="24"/>
          <w:szCs w:val="24"/>
        </w:rPr>
        <w:t>Vienna, A</w:t>
      </w:r>
    </w:p>
    <w:p w:rsidR="00455446" w:rsidRPr="00EF55C9" w:rsidRDefault="00455446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505050"/>
          <w:sz w:val="24"/>
          <w:szCs w:val="24"/>
          <w:lang w:val="en" w:eastAsia="sk-SK"/>
        </w:rPr>
      </w:pPr>
    </w:p>
    <w:p w:rsidR="00455446" w:rsidRPr="003462D5" w:rsidRDefault="00411E1A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Present:</w:t>
      </w:r>
    </w:p>
    <w:p w:rsidR="00455446" w:rsidRPr="003462D5" w:rsidRDefault="00455446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Boguslaw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BUSZEWSKI (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Torún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University, PL, Chairman|</w:t>
      </w:r>
    </w:p>
    <w:p w:rsidR="00C34A58" w:rsidRPr="003462D5" w:rsidRDefault="00455446" w:rsidP="00411E1A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it-IT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              </w:t>
      </w:r>
      <w:r w:rsidR="00C34A58" w:rsidRPr="003462D5">
        <w:rPr>
          <w:rFonts w:ascii="Arial" w:eastAsia="Times New Roman" w:hAnsi="Arial" w:cs="Arial"/>
          <w:color w:val="000000" w:themeColor="text1"/>
          <w:sz w:val="23"/>
          <w:szCs w:val="23"/>
          <w:lang w:val="it-IT" w:eastAsia="sk-SK"/>
        </w:rPr>
        <w:t xml:space="preserve">Virginia COMAN (Babeş-Bolyai-University, Cluj-Napoca, RO) </w:t>
      </w:r>
    </w:p>
    <w:p w:rsidR="00C34A58" w:rsidRPr="003462D5" w:rsidRDefault="00C34A58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Danilo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CORRADINI (Italian Chemical Society, Rome, IT) </w:t>
      </w:r>
    </w:p>
    <w:p w:rsidR="00C34A58" w:rsidRPr="003462D5" w:rsidRDefault="00C34A58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Modest GERTSIUK (Ukrainian Ch</w:t>
      </w:r>
      <w:r w:rsidR="002B77F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romatographic Society, Kiev, UA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) </w:t>
      </w:r>
    </w:p>
    <w:p w:rsidR="00C34A58" w:rsidRPr="003462D5" w:rsidRDefault="00C34A58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Pavel JANDERA (Pardubice University, CZ) </w:t>
      </w:r>
    </w:p>
    <w:p w:rsidR="00C34A58" w:rsidRPr="003462D5" w:rsidRDefault="00C34A58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Erwin ROSENBERG (Vienna University of Technology, AT) </w:t>
      </w:r>
    </w:p>
    <w:p w:rsidR="00C34A58" w:rsidRPr="003462D5" w:rsidRDefault="00C34A58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Irene VOVK (National Institute of Chemistry, Ljubljana, SI)</w:t>
      </w:r>
    </w:p>
    <w:p w:rsidR="00455446" w:rsidRPr="003462D5" w:rsidRDefault="00455446" w:rsidP="00411E1A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Dušan BEREK (Slovak Academy of Sciences, Bratislava, SK, secretary) </w:t>
      </w:r>
    </w:p>
    <w:p w:rsidR="00F709C0" w:rsidRPr="003462D5" w:rsidRDefault="00455446" w:rsidP="000E5441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Milan Hutta and Robert Gora (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Commenius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University, Bratislava, </w:t>
      </w:r>
      <w:r w:rsidR="002B77F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SK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)</w:t>
      </w:r>
    </w:p>
    <w:p w:rsidR="00455446" w:rsidRPr="003462D5" w:rsidRDefault="00455446" w:rsidP="00455446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</w:p>
    <w:p w:rsidR="005B2E43" w:rsidRPr="003462D5" w:rsidRDefault="00411E1A" w:rsidP="005B2E43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The Secretary of the </w:t>
      </w:r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Steering Committee of 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CEGGS</w:t>
      </w:r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, </w:t>
      </w:r>
      <w:proofErr w:type="spellStart"/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SCom</w:t>
      </w:r>
      <w:proofErr w:type="spellEnd"/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,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D.</w:t>
      </w:r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Berek opened the meet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ing and greeted participants. The Chairman of CEGSS </w:t>
      </w:r>
      <w:proofErr w:type="spellStart"/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SCom</w:t>
      </w:r>
      <w:proofErr w:type="spellEnd"/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B. Buszewski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proposed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to express their gratitude to </w:t>
      </w:r>
      <w:r w:rsidR="002B77F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E. Rosenberg </w:t>
      </w:r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for organizing the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success</w:t>
      </w:r>
      <w:r w:rsidR="005B2E43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fu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l</w:t>
      </w:r>
      <w:r w:rsidR="002B77F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23</w:t>
      </w:r>
      <w:r w:rsidR="00A7440F" w:rsidRPr="003462D5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val="en" w:eastAsia="sk-SK"/>
        </w:rPr>
        <w:t>d</w:t>
      </w:r>
      <w:r w:rsidR="005B2E43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ISSS. The proposal was unanimously accepted. </w:t>
      </w:r>
    </w:p>
    <w:p w:rsidR="005B2E43" w:rsidRPr="003462D5" w:rsidRDefault="000E5441" w:rsidP="00F709C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Based on</w:t>
      </w:r>
      <w:r w:rsidR="005B2E43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the </w:t>
      </w:r>
      <w:r w:rsidR="005B2E43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decision of Steering Committee during its meeting in 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Torun</w:t>
      </w:r>
      <w:r w:rsidR="005B2E43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, 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Milan Hutta, Comenius University, Bratislava</w:t>
      </w:r>
      <w:r w:rsidR="005B2E43" w:rsidRPr="003462D5">
        <w:rPr>
          <w:rFonts w:ascii="Arial" w:hAnsi="Arial" w:cs="Arial"/>
          <w:color w:val="000000" w:themeColor="text1"/>
          <w:sz w:val="23"/>
          <w:szCs w:val="23"/>
          <w:lang w:val="en"/>
        </w:rPr>
        <w:t xml:space="preserve"> </w:t>
      </w:r>
      <w:r w:rsidR="005B2E43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was inaugurated as a new member of the Steering committee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of CEGSS</w:t>
      </w:r>
      <w:r w:rsidR="00F709C0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. He was cordially greeted with the </w:t>
      </w:r>
      <w:proofErr w:type="spellStart"/>
      <w:r w:rsidR="005B2E43" w:rsidRPr="003462D5">
        <w:rPr>
          <w:rFonts w:ascii="Arial" w:hAnsi="Arial" w:cs="Arial"/>
          <w:color w:val="000000" w:themeColor="text1"/>
          <w:sz w:val="23"/>
          <w:szCs w:val="23"/>
          <w:lang w:val="en"/>
        </w:rPr>
        <w:t>S</w:t>
      </w:r>
      <w:r w:rsidR="00A7440F" w:rsidRPr="003462D5">
        <w:rPr>
          <w:rFonts w:ascii="Arial" w:hAnsi="Arial" w:cs="Arial"/>
          <w:color w:val="000000" w:themeColor="text1"/>
          <w:sz w:val="23"/>
          <w:szCs w:val="23"/>
          <w:lang w:val="en"/>
        </w:rPr>
        <w:t>Com</w:t>
      </w:r>
      <w:proofErr w:type="spellEnd"/>
      <w:r w:rsidR="005B2E43" w:rsidRPr="003462D5">
        <w:rPr>
          <w:rFonts w:ascii="Arial" w:hAnsi="Arial" w:cs="Arial"/>
          <w:color w:val="000000" w:themeColor="text1"/>
          <w:sz w:val="23"/>
          <w:szCs w:val="23"/>
          <w:lang w:val="en"/>
        </w:rPr>
        <w:t xml:space="preserve"> </w:t>
      </w:r>
      <w:r w:rsidR="00F709C0" w:rsidRPr="003462D5">
        <w:rPr>
          <w:rFonts w:ascii="Arial" w:hAnsi="Arial" w:cs="Arial"/>
          <w:color w:val="000000" w:themeColor="text1"/>
          <w:sz w:val="23"/>
          <w:szCs w:val="23"/>
          <w:lang w:val="en"/>
        </w:rPr>
        <w:t>members.</w:t>
      </w:r>
    </w:p>
    <w:p w:rsidR="00F709C0" w:rsidRPr="003462D5" w:rsidRDefault="00F709C0" w:rsidP="00F709C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According to the decision of 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Scom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in 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Vienna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, the 24r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d ISSS 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w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a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to be organized in 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Slovakia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. 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Milan Hutta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agreed to take over the organization. He has presented 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in detail 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his proposal on 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both the term (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June 17 to 20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)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, place (</w:t>
      </w:r>
      <w:proofErr w:type="spellStart"/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Jasna</w:t>
      </w:r>
      <w:proofErr w:type="spellEnd"/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in the Low </w:t>
      </w:r>
      <w:proofErr w:type="spellStart"/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Tatra</w:t>
      </w:r>
      <w:proofErr w:type="spellEnd"/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Mountains)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and 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the fo</w:t>
      </w:r>
      <w:r w:rsidR="0046368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rmat of Symposium</w:t>
      </w:r>
      <w:r w:rsidR="00321918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. </w:t>
      </w:r>
      <w:r w:rsidR="00991A1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M. Hutta 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and R. Gora informed about the progress in the</w:t>
      </w:r>
      <w:r w:rsidR="00991A1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o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rganization</w:t>
      </w:r>
      <w:r w:rsidR="00991A1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. </w:t>
      </w:r>
      <w:r w:rsidR="00321918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The proposal was una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n</w:t>
      </w:r>
      <w:r w:rsidR="00321918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i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mously accepted.</w:t>
      </w:r>
    </w:p>
    <w:p w:rsidR="00A7440F" w:rsidRPr="003462D5" w:rsidRDefault="00EF55C9" w:rsidP="00F709C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Future ISSS Symposia: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r w:rsidR="00991A1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B.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proofErr w:type="spellStart"/>
      <w:r w:rsidR="00991A1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Buszewski</w:t>
      </w:r>
      <w:proofErr w:type="spellEnd"/>
      <w:r w:rsidR="00991A1A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proposed the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site of 25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val="en" w:eastAsia="sk-SK"/>
        </w:rPr>
        <w:t>th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ISSS 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in 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eastAsia="sk-SK"/>
        </w:rPr>
        <w:t xml:space="preserve">Łódź, PL. He has discussed with Prof. Czaplicka-Kaluzna, who expressed hear readiness to organize the meeting. The SCom agreed with the proposal. Site of ISSS 26 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is so far</w:t>
      </w:r>
      <w:r w:rsidR="00903B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open. </w:t>
      </w:r>
      <w:r w:rsidR="00A7440F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M. Gertsiuk 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will organize it</w:t>
      </w:r>
      <w:r w:rsidR="00A7440F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,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depending on t</w:t>
      </w:r>
      <w:r w:rsidR="00A7440F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he development of the situation in Ukraine. Both V. Coman and D. Corradini expressed their readiness</w:t>
      </w:r>
      <w:r w:rsidR="00BA0E8B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to</w:t>
      </w:r>
      <w:r w:rsidR="00910414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r w:rsidR="00A7440F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organize ISSS 20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20</w:t>
      </w:r>
      <w:r w:rsidR="00A7440F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if the situation would deserve it. </w:t>
      </w:r>
    </w:p>
    <w:p w:rsidR="00AF03EA" w:rsidRPr="003462D5" w:rsidRDefault="00AF03EA" w:rsidP="00F709C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The next 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SCom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meeting will take place during 24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val="en" w:eastAsia="sk-SK"/>
        </w:rPr>
        <w:t>rd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ISSS in 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Jasna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, SK. </w:t>
      </w:r>
    </w:p>
    <w:p w:rsidR="00903BC9" w:rsidRPr="003462D5" w:rsidRDefault="00A7440F" w:rsidP="00F709C0">
      <w:pPr>
        <w:pStyle w:val="Akapitzlist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B. 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Buszewski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thanked the 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SCo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m</w:t>
      </w:r>
      <w:proofErr w:type="spellEnd"/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members of their support of 23</w:t>
      </w:r>
      <w:r w:rsidR="00EF55C9" w:rsidRPr="003462D5">
        <w:rPr>
          <w:rFonts w:ascii="Arial" w:eastAsia="Times New Roman" w:hAnsi="Arial" w:cs="Arial"/>
          <w:color w:val="000000" w:themeColor="text1"/>
          <w:sz w:val="23"/>
          <w:szCs w:val="23"/>
          <w:vertAlign w:val="superscript"/>
          <w:lang w:val="en" w:eastAsia="sk-SK"/>
        </w:rPr>
        <w:t>rd</w:t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ISSS and closed the meeting.</w:t>
      </w:r>
    </w:p>
    <w:p w:rsidR="00F709C0" w:rsidRPr="003462D5" w:rsidRDefault="00F709C0" w:rsidP="00F709C0">
      <w:pPr>
        <w:pStyle w:val="Akapitzlist"/>
        <w:shd w:val="clear" w:color="auto" w:fill="FFFFFF"/>
        <w:spacing w:after="0" w:line="360" w:lineRule="auto"/>
        <w:ind w:left="138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</w:p>
    <w:p w:rsidR="00E64251" w:rsidRPr="003462D5" w:rsidRDefault="00AF03EA" w:rsidP="00455446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Bratislava September 30</w:t>
      </w:r>
      <w:r w:rsidR="000E5441"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, 2017</w:t>
      </w:r>
    </w:p>
    <w:p w:rsidR="000E5441" w:rsidRPr="003462D5" w:rsidRDefault="000E5441" w:rsidP="00455446">
      <w:pPr>
        <w:shd w:val="clear" w:color="auto" w:fill="FFFFFF"/>
        <w:spacing w:after="0" w:line="360" w:lineRule="auto"/>
        <w:ind w:left="1020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</w:p>
    <w:p w:rsidR="00AA7C42" w:rsidRPr="003462D5" w:rsidRDefault="000E5441" w:rsidP="003462D5">
      <w:pPr>
        <w:shd w:val="clear" w:color="auto" w:fill="FFFFFF"/>
        <w:spacing w:after="0" w:line="360" w:lineRule="auto"/>
        <w:ind w:left="1020"/>
        <w:jc w:val="both"/>
        <w:rPr>
          <w:color w:val="000000" w:themeColor="text1"/>
        </w:rPr>
      </w:pP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ab/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Dušan</w:t>
      </w:r>
      <w:proofErr w:type="spellEnd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 xml:space="preserve"> </w:t>
      </w:r>
      <w:proofErr w:type="spellStart"/>
      <w:r w:rsidRPr="003462D5">
        <w:rPr>
          <w:rFonts w:ascii="Arial" w:eastAsia="Times New Roman" w:hAnsi="Arial" w:cs="Arial"/>
          <w:color w:val="000000" w:themeColor="text1"/>
          <w:sz w:val="23"/>
          <w:szCs w:val="23"/>
          <w:lang w:val="en" w:eastAsia="sk-SK"/>
        </w:rPr>
        <w:t>Berek</w:t>
      </w:r>
      <w:bookmarkStart w:id="0" w:name="_GoBack"/>
      <w:bookmarkEnd w:id="0"/>
      <w:proofErr w:type="spellEnd"/>
    </w:p>
    <w:sectPr w:rsidR="00AA7C42" w:rsidRPr="003462D5" w:rsidSect="003462D5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55CD4"/>
    <w:multiLevelType w:val="multilevel"/>
    <w:tmpl w:val="02BC4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10498E"/>
    <w:multiLevelType w:val="hybridMultilevel"/>
    <w:tmpl w:val="FA4022EC"/>
    <w:lvl w:ilvl="0" w:tplc="859AC404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58"/>
    <w:rsid w:val="000E5441"/>
    <w:rsid w:val="002B77F0"/>
    <w:rsid w:val="00321918"/>
    <w:rsid w:val="003462D5"/>
    <w:rsid w:val="00411E1A"/>
    <w:rsid w:val="00455446"/>
    <w:rsid w:val="0046368A"/>
    <w:rsid w:val="005B2E43"/>
    <w:rsid w:val="00903BC9"/>
    <w:rsid w:val="00910414"/>
    <w:rsid w:val="00991A1A"/>
    <w:rsid w:val="00A7440F"/>
    <w:rsid w:val="00AA7C42"/>
    <w:rsid w:val="00AF03EA"/>
    <w:rsid w:val="00BA0E8B"/>
    <w:rsid w:val="00C34A58"/>
    <w:rsid w:val="00E64251"/>
    <w:rsid w:val="00EF55C9"/>
    <w:rsid w:val="00F7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46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411E1A"/>
  </w:style>
  <w:style w:type="paragraph" w:styleId="Akapitzlist">
    <w:name w:val="List Paragraph"/>
    <w:basedOn w:val="Normalny"/>
    <w:uiPriority w:val="34"/>
    <w:qFormat/>
    <w:rsid w:val="00411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5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46"/>
    <w:rPr>
      <w:rFonts w:ascii="Segoe UI" w:hAnsi="Segoe UI" w:cs="Segoe UI"/>
      <w:sz w:val="18"/>
      <w:szCs w:val="18"/>
    </w:rPr>
  </w:style>
  <w:style w:type="character" w:customStyle="1" w:styleId="st1">
    <w:name w:val="st1"/>
    <w:basedOn w:val="Domylnaczcionkaakapitu"/>
    <w:rsid w:val="00411E1A"/>
  </w:style>
  <w:style w:type="paragraph" w:styleId="Akapitzlist">
    <w:name w:val="List Paragraph"/>
    <w:basedOn w:val="Normalny"/>
    <w:uiPriority w:val="34"/>
    <w:qFormat/>
    <w:rsid w:val="00411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30708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0141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63948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93114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12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AAAAAA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03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1130888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8981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500001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674376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964256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2367191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834106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17061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21113184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7019753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7659995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409585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7004727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280910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8693425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7719271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786123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4762631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2315433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21105454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3395782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9946796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8269416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2223041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9279543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8893381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915238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532548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8544653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492646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21300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40510343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895213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1128286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5619109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442081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1468935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354041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1918380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6239999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8402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5912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493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6368300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5311399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769156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617642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298568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6762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625634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94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59419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2121100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7384778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3878741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4278487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510364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7692756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0005487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8254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1940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09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0130682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6823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8649761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87061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2328162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0808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3178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4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4327738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2448057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5390522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6087793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2383192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17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2642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7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058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497528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499789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503008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8080086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2652665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4942255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4129720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2856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6646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1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1323632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931574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10778989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  <w:div w:id="370112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666666"/>
                        <w:left w:val="single" w:sz="6" w:space="2" w:color="666666"/>
                        <w:bottom w:val="single" w:sz="6" w:space="2" w:color="666666"/>
                        <w:right w:val="single" w:sz="6" w:space="2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15794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3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7755">
              <w:marLeft w:val="30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14C14-DD23-4753-9E72-6ECF8F07A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Ústav polymérov SAV</Company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 Berek</dc:creator>
  <cp:lastModifiedBy>Renata</cp:lastModifiedBy>
  <cp:revision>2</cp:revision>
  <cp:lastPrinted>2017-09-06T12:15:00Z</cp:lastPrinted>
  <dcterms:created xsi:type="dcterms:W3CDTF">2018-06-11T18:00:00Z</dcterms:created>
  <dcterms:modified xsi:type="dcterms:W3CDTF">2018-06-11T18:00:00Z</dcterms:modified>
</cp:coreProperties>
</file>